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E7220" w14:textId="7247A800" w:rsidR="00135145" w:rsidRDefault="00135145" w:rsidP="00135145">
      <w:pPr>
        <w:pStyle w:val="KonuBal"/>
        <w:jc w:val="right"/>
        <w:rPr>
          <w:rFonts w:ascii="Times New Roman" w:hAnsi="Times New Roman" w:cs="Times New Roman"/>
          <w:color w:val="FF0000"/>
          <w:sz w:val="28"/>
          <w:szCs w:val="28"/>
        </w:rPr>
      </w:pPr>
      <w:r>
        <w:rPr>
          <w:rFonts w:ascii="Times New Roman" w:hAnsi="Times New Roman" w:cs="Times New Roman"/>
          <w:color w:val="FF0000"/>
          <w:sz w:val="28"/>
          <w:szCs w:val="28"/>
        </w:rPr>
        <w:t>TARİH:</w:t>
      </w:r>
    </w:p>
    <w:p w14:paraId="4204EB5B" w14:textId="77777777" w:rsidR="00135145" w:rsidRDefault="00135145" w:rsidP="00135145">
      <w:pPr>
        <w:pStyle w:val="KonuBal"/>
        <w:jc w:val="right"/>
        <w:rPr>
          <w:rFonts w:ascii="Times New Roman" w:hAnsi="Times New Roman" w:cs="Times New Roman"/>
          <w:color w:val="FF0000"/>
          <w:sz w:val="28"/>
          <w:szCs w:val="28"/>
        </w:rPr>
      </w:pPr>
    </w:p>
    <w:p w14:paraId="234B0455" w14:textId="7FDBEEA0" w:rsidR="00135145" w:rsidRDefault="00135145" w:rsidP="00135145">
      <w:pPr>
        <w:pStyle w:val="KonuBal"/>
        <w:rPr>
          <w:rFonts w:ascii="Times New Roman" w:hAnsi="Times New Roman" w:cs="Times New Roman"/>
          <w:color w:val="FF0000"/>
          <w:sz w:val="28"/>
          <w:szCs w:val="28"/>
        </w:rPr>
      </w:pPr>
      <w:r>
        <w:rPr>
          <w:rFonts w:ascii="Times New Roman" w:hAnsi="Times New Roman" w:cs="Times New Roman"/>
          <w:color w:val="FF0000"/>
          <w:sz w:val="28"/>
          <w:szCs w:val="28"/>
        </w:rPr>
        <w:t>TELİF HAKKI DEVİR FORMU</w:t>
      </w:r>
    </w:p>
    <w:p w14:paraId="0FF1F1D8" w14:textId="77777777" w:rsidR="00135145" w:rsidRDefault="00135145" w:rsidP="00135145">
      <w:pPr>
        <w:pStyle w:val="GvdeMetni"/>
        <w:ind w:left="853" w:right="1184"/>
        <w:jc w:val="center"/>
        <w:rPr>
          <w:rFonts w:ascii="Times New Roman" w:hAnsi="Times New Roman" w:cs="Times New Roman"/>
          <w:sz w:val="22"/>
          <w:szCs w:val="22"/>
        </w:rPr>
      </w:pPr>
    </w:p>
    <w:p w14:paraId="4FD7B173" w14:textId="555D9934" w:rsidR="00135145" w:rsidRDefault="00135145" w:rsidP="00135145">
      <w:pPr>
        <w:pStyle w:val="GvdeMetni"/>
        <w:jc w:val="center"/>
        <w:rPr>
          <w:rFonts w:ascii="Times New Roman" w:hAnsi="Times New Roman" w:cs="Times New Roman"/>
          <w:b/>
          <w:bCs/>
          <w:color w:val="FF0000"/>
          <w:sz w:val="22"/>
          <w:szCs w:val="22"/>
        </w:rPr>
      </w:pPr>
      <w:r>
        <w:rPr>
          <w:rFonts w:ascii="Times New Roman" w:hAnsi="Times New Roman" w:cs="Times New Roman"/>
          <w:sz w:val="22"/>
          <w:szCs w:val="22"/>
        </w:rPr>
        <w:t xml:space="preserve">Bu Sözleşme, makalenizin </w:t>
      </w:r>
      <w:r>
        <w:rPr>
          <w:rFonts w:ascii="Times New Roman" w:hAnsi="Times New Roman" w:cs="Times New Roman"/>
          <w:b/>
          <w:bCs/>
          <w:color w:val="FF0000"/>
          <w:sz w:val="22"/>
          <w:szCs w:val="22"/>
        </w:rPr>
        <w:t>INTERNATIONAL JOURNAL OF PROGRESSI</w:t>
      </w:r>
      <w:r>
        <w:rPr>
          <w:rFonts w:ascii="Times New Roman" w:hAnsi="Times New Roman" w:cs="Times New Roman"/>
          <w:b/>
          <w:bCs/>
          <w:color w:val="FF0000"/>
          <w:sz w:val="22"/>
          <w:szCs w:val="22"/>
        </w:rPr>
        <w:t xml:space="preserve">ON AND DEVELOPMENT </w:t>
      </w:r>
      <w:r>
        <w:rPr>
          <w:rFonts w:ascii="Times New Roman" w:hAnsi="Times New Roman" w:cs="Times New Roman"/>
          <w:b/>
          <w:bCs/>
          <w:color w:val="FF0000"/>
          <w:sz w:val="22"/>
          <w:szCs w:val="22"/>
        </w:rPr>
        <w:t>IN EDUCATION (IJ</w:t>
      </w:r>
      <w:r>
        <w:rPr>
          <w:rFonts w:ascii="Times New Roman" w:hAnsi="Times New Roman" w:cs="Times New Roman"/>
          <w:b/>
          <w:bCs/>
          <w:color w:val="FF0000"/>
          <w:sz w:val="22"/>
          <w:szCs w:val="22"/>
        </w:rPr>
        <w:t>PADE</w:t>
      </w:r>
      <w:r>
        <w:rPr>
          <w:rFonts w:ascii="Times New Roman" w:hAnsi="Times New Roman" w:cs="Times New Roman"/>
          <w:b/>
          <w:bCs/>
          <w:color w:val="FF0000"/>
          <w:sz w:val="22"/>
          <w:szCs w:val="22"/>
        </w:rPr>
        <w:t>)</w:t>
      </w:r>
      <w:r>
        <w:rPr>
          <w:rFonts w:ascii="Times New Roman" w:hAnsi="Times New Roman" w:cs="Times New Roman"/>
          <w:sz w:val="22"/>
          <w:szCs w:val="22"/>
        </w:rPr>
        <w:t>’de</w:t>
      </w:r>
      <w:r>
        <w:rPr>
          <w:rFonts w:ascii="Times New Roman" w:hAnsi="Times New Roman" w:cs="Times New Roman"/>
          <w:b/>
          <w:bCs/>
          <w:color w:val="FF0000"/>
          <w:sz w:val="22"/>
          <w:szCs w:val="22"/>
        </w:rPr>
        <w:t xml:space="preserve"> </w:t>
      </w:r>
      <w:r>
        <w:rPr>
          <w:rFonts w:ascii="Times New Roman" w:hAnsi="Times New Roman" w:cs="Times New Roman"/>
          <w:sz w:val="22"/>
          <w:szCs w:val="22"/>
        </w:rPr>
        <w:t>yayımlanmak üzere kabul edilmesi halinde yürürlüğe girer.</w:t>
      </w:r>
    </w:p>
    <w:p w14:paraId="20BF7BA5" w14:textId="77777777" w:rsidR="00135145" w:rsidRDefault="00135145" w:rsidP="00135145">
      <w:pPr>
        <w:pStyle w:val="GvdeMetni"/>
        <w:spacing w:before="8"/>
        <w:rPr>
          <w:rFonts w:ascii="Times New Roman" w:hAnsi="Times New Roman" w:cs="Times New Roman"/>
          <w:b/>
          <w:sz w:val="22"/>
          <w:szCs w:val="22"/>
        </w:rPr>
      </w:pPr>
    </w:p>
    <w:tbl>
      <w:tblPr>
        <w:tblStyle w:val="TabloKlavuzu"/>
        <w:tblW w:w="0" w:type="auto"/>
        <w:tblInd w:w="250" w:type="dxa"/>
        <w:tblLook w:val="04A0" w:firstRow="1" w:lastRow="0" w:firstColumn="1" w:lastColumn="0" w:noHBand="0" w:noVBand="1"/>
      </w:tblPr>
      <w:tblGrid>
        <w:gridCol w:w="1638"/>
        <w:gridCol w:w="6114"/>
        <w:gridCol w:w="1060"/>
      </w:tblGrid>
      <w:tr w:rsidR="00135145" w14:paraId="75DD40CD"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6CF72DDF" w14:textId="77777777" w:rsidR="00135145" w:rsidRDefault="00135145">
            <w:pPr>
              <w:tabs>
                <w:tab w:val="left" w:pos="10034"/>
              </w:tabs>
              <w:spacing w:before="1"/>
              <w:rPr>
                <w:b/>
                <w:sz w:val="22"/>
                <w:szCs w:val="22"/>
              </w:rPr>
            </w:pPr>
            <w:r>
              <w:rPr>
                <w:b/>
                <w:sz w:val="22"/>
                <w:szCs w:val="22"/>
              </w:rPr>
              <w:t>Makale başlığı</w:t>
            </w:r>
          </w:p>
        </w:tc>
        <w:tc>
          <w:tcPr>
            <w:tcW w:w="6114" w:type="dxa"/>
            <w:tcBorders>
              <w:top w:val="single" w:sz="4" w:space="0" w:color="auto"/>
              <w:left w:val="single" w:sz="4" w:space="0" w:color="auto"/>
              <w:bottom w:val="single" w:sz="4" w:space="0" w:color="auto"/>
              <w:right w:val="single" w:sz="4" w:space="0" w:color="auto"/>
            </w:tcBorders>
          </w:tcPr>
          <w:p w14:paraId="61A7C869" w14:textId="77777777" w:rsidR="00135145" w:rsidRDefault="00135145">
            <w:pPr>
              <w:tabs>
                <w:tab w:val="left" w:pos="10034"/>
              </w:tabs>
              <w:spacing w:before="1"/>
              <w:rPr>
                <w:b/>
                <w:sz w:val="22"/>
                <w:szCs w:val="22"/>
              </w:rPr>
            </w:pPr>
          </w:p>
        </w:tc>
        <w:tc>
          <w:tcPr>
            <w:tcW w:w="1060" w:type="dxa"/>
            <w:tcBorders>
              <w:top w:val="single" w:sz="4" w:space="0" w:color="auto"/>
              <w:left w:val="single" w:sz="4" w:space="0" w:color="auto"/>
              <w:bottom w:val="single" w:sz="4" w:space="0" w:color="auto"/>
              <w:right w:val="single" w:sz="4" w:space="0" w:color="auto"/>
            </w:tcBorders>
          </w:tcPr>
          <w:p w14:paraId="7CC03C7B" w14:textId="77777777" w:rsidR="00135145" w:rsidRDefault="00135145">
            <w:pPr>
              <w:tabs>
                <w:tab w:val="left" w:pos="10034"/>
              </w:tabs>
              <w:spacing w:before="1"/>
              <w:rPr>
                <w:b/>
                <w:sz w:val="22"/>
                <w:szCs w:val="22"/>
              </w:rPr>
            </w:pPr>
          </w:p>
        </w:tc>
      </w:tr>
      <w:tr w:rsidR="00135145" w14:paraId="73043777"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440BFE12" w14:textId="77777777" w:rsidR="00135145" w:rsidRDefault="00135145">
            <w:pPr>
              <w:tabs>
                <w:tab w:val="left" w:pos="10034"/>
              </w:tabs>
              <w:spacing w:before="1"/>
              <w:rPr>
                <w:b/>
                <w:sz w:val="22"/>
                <w:szCs w:val="22"/>
              </w:rPr>
            </w:pPr>
            <w:r>
              <w:rPr>
                <w:b/>
                <w:sz w:val="22"/>
                <w:szCs w:val="22"/>
              </w:rPr>
              <w:t>Sorumlu yazar</w:t>
            </w:r>
          </w:p>
        </w:tc>
        <w:tc>
          <w:tcPr>
            <w:tcW w:w="6114" w:type="dxa"/>
            <w:tcBorders>
              <w:top w:val="single" w:sz="4" w:space="0" w:color="auto"/>
              <w:left w:val="single" w:sz="4" w:space="0" w:color="auto"/>
              <w:bottom w:val="single" w:sz="4" w:space="0" w:color="auto"/>
              <w:right w:val="single" w:sz="4" w:space="0" w:color="auto"/>
            </w:tcBorders>
            <w:hideMark/>
          </w:tcPr>
          <w:p w14:paraId="1B1ECD49"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07B62DB5" w14:textId="77777777" w:rsidR="00135145" w:rsidRDefault="00135145">
            <w:pPr>
              <w:tabs>
                <w:tab w:val="left" w:pos="10034"/>
              </w:tabs>
              <w:spacing w:before="1"/>
              <w:rPr>
                <w:bCs/>
                <w:sz w:val="22"/>
                <w:szCs w:val="22"/>
              </w:rPr>
            </w:pPr>
            <w:r>
              <w:rPr>
                <w:bCs/>
                <w:sz w:val="22"/>
                <w:szCs w:val="22"/>
              </w:rPr>
              <w:t>İmza</w:t>
            </w:r>
          </w:p>
        </w:tc>
      </w:tr>
      <w:tr w:rsidR="00135145" w14:paraId="43A6595D"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03D0D1B6" w14:textId="77777777" w:rsidR="00135145" w:rsidRDefault="00135145">
            <w:pPr>
              <w:tabs>
                <w:tab w:val="left" w:pos="10034"/>
              </w:tabs>
              <w:spacing w:before="1"/>
              <w:rPr>
                <w:b/>
                <w:sz w:val="22"/>
                <w:szCs w:val="22"/>
              </w:rPr>
            </w:pPr>
            <w:r>
              <w:rPr>
                <w:b/>
                <w:sz w:val="22"/>
                <w:szCs w:val="22"/>
              </w:rPr>
              <w:t>Yazar 1</w:t>
            </w:r>
          </w:p>
        </w:tc>
        <w:tc>
          <w:tcPr>
            <w:tcW w:w="6114" w:type="dxa"/>
            <w:tcBorders>
              <w:top w:val="single" w:sz="4" w:space="0" w:color="auto"/>
              <w:left w:val="single" w:sz="4" w:space="0" w:color="auto"/>
              <w:bottom w:val="single" w:sz="4" w:space="0" w:color="auto"/>
              <w:right w:val="single" w:sz="4" w:space="0" w:color="auto"/>
            </w:tcBorders>
            <w:hideMark/>
          </w:tcPr>
          <w:p w14:paraId="7D09E1CB"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7F282F2A" w14:textId="77777777" w:rsidR="00135145" w:rsidRDefault="00135145">
            <w:pPr>
              <w:tabs>
                <w:tab w:val="left" w:pos="10034"/>
              </w:tabs>
              <w:spacing w:before="1"/>
              <w:rPr>
                <w:bCs/>
                <w:sz w:val="22"/>
                <w:szCs w:val="22"/>
              </w:rPr>
            </w:pPr>
            <w:r>
              <w:rPr>
                <w:bCs/>
                <w:sz w:val="22"/>
                <w:szCs w:val="22"/>
              </w:rPr>
              <w:t>İmza</w:t>
            </w:r>
          </w:p>
        </w:tc>
      </w:tr>
      <w:tr w:rsidR="00135145" w14:paraId="257C0226"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5FBF2F68" w14:textId="77777777" w:rsidR="00135145" w:rsidRDefault="00135145">
            <w:pPr>
              <w:tabs>
                <w:tab w:val="left" w:pos="10034"/>
              </w:tabs>
              <w:spacing w:before="1"/>
              <w:rPr>
                <w:b/>
                <w:sz w:val="22"/>
                <w:szCs w:val="22"/>
              </w:rPr>
            </w:pPr>
            <w:r>
              <w:rPr>
                <w:b/>
                <w:sz w:val="22"/>
                <w:szCs w:val="22"/>
              </w:rPr>
              <w:t>Yazar 2</w:t>
            </w:r>
          </w:p>
        </w:tc>
        <w:tc>
          <w:tcPr>
            <w:tcW w:w="6114" w:type="dxa"/>
            <w:tcBorders>
              <w:top w:val="single" w:sz="4" w:space="0" w:color="auto"/>
              <w:left w:val="single" w:sz="4" w:space="0" w:color="auto"/>
              <w:bottom w:val="single" w:sz="4" w:space="0" w:color="auto"/>
              <w:right w:val="single" w:sz="4" w:space="0" w:color="auto"/>
            </w:tcBorders>
            <w:hideMark/>
          </w:tcPr>
          <w:p w14:paraId="448A94D4"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137C6003" w14:textId="77777777" w:rsidR="00135145" w:rsidRDefault="00135145">
            <w:pPr>
              <w:tabs>
                <w:tab w:val="left" w:pos="10034"/>
              </w:tabs>
              <w:spacing w:before="1"/>
              <w:rPr>
                <w:bCs/>
                <w:sz w:val="22"/>
                <w:szCs w:val="22"/>
              </w:rPr>
            </w:pPr>
            <w:r>
              <w:rPr>
                <w:bCs/>
                <w:sz w:val="22"/>
                <w:szCs w:val="22"/>
              </w:rPr>
              <w:t>İmza</w:t>
            </w:r>
          </w:p>
        </w:tc>
      </w:tr>
      <w:tr w:rsidR="00135145" w14:paraId="4CC85F4E"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216B21FB" w14:textId="77777777" w:rsidR="00135145" w:rsidRDefault="00135145">
            <w:pPr>
              <w:tabs>
                <w:tab w:val="left" w:pos="10034"/>
              </w:tabs>
              <w:spacing w:before="1"/>
              <w:rPr>
                <w:b/>
                <w:sz w:val="22"/>
                <w:szCs w:val="22"/>
              </w:rPr>
            </w:pPr>
            <w:r>
              <w:rPr>
                <w:b/>
                <w:sz w:val="22"/>
                <w:szCs w:val="22"/>
              </w:rPr>
              <w:t>Yazar 3</w:t>
            </w:r>
          </w:p>
        </w:tc>
        <w:tc>
          <w:tcPr>
            <w:tcW w:w="6114" w:type="dxa"/>
            <w:tcBorders>
              <w:top w:val="single" w:sz="4" w:space="0" w:color="auto"/>
              <w:left w:val="single" w:sz="4" w:space="0" w:color="auto"/>
              <w:bottom w:val="single" w:sz="4" w:space="0" w:color="auto"/>
              <w:right w:val="single" w:sz="4" w:space="0" w:color="auto"/>
            </w:tcBorders>
            <w:hideMark/>
          </w:tcPr>
          <w:p w14:paraId="26035A2D"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69A72877" w14:textId="77777777" w:rsidR="00135145" w:rsidRDefault="00135145">
            <w:pPr>
              <w:tabs>
                <w:tab w:val="left" w:pos="10034"/>
              </w:tabs>
              <w:spacing w:before="1"/>
              <w:rPr>
                <w:bCs/>
                <w:sz w:val="22"/>
                <w:szCs w:val="22"/>
              </w:rPr>
            </w:pPr>
            <w:r>
              <w:rPr>
                <w:bCs/>
                <w:sz w:val="22"/>
                <w:szCs w:val="22"/>
              </w:rPr>
              <w:t>İmza</w:t>
            </w:r>
          </w:p>
        </w:tc>
      </w:tr>
      <w:tr w:rsidR="00135145" w14:paraId="6095478B"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3DFD19C3" w14:textId="77777777" w:rsidR="00135145" w:rsidRDefault="00135145">
            <w:pPr>
              <w:tabs>
                <w:tab w:val="left" w:pos="10034"/>
              </w:tabs>
              <w:spacing w:before="1"/>
              <w:rPr>
                <w:b/>
                <w:sz w:val="22"/>
                <w:szCs w:val="22"/>
              </w:rPr>
            </w:pPr>
            <w:r>
              <w:rPr>
                <w:b/>
                <w:sz w:val="22"/>
                <w:szCs w:val="22"/>
              </w:rPr>
              <w:t>Yazar 4</w:t>
            </w:r>
          </w:p>
        </w:tc>
        <w:tc>
          <w:tcPr>
            <w:tcW w:w="6114" w:type="dxa"/>
            <w:tcBorders>
              <w:top w:val="single" w:sz="4" w:space="0" w:color="auto"/>
              <w:left w:val="single" w:sz="4" w:space="0" w:color="auto"/>
              <w:bottom w:val="single" w:sz="4" w:space="0" w:color="auto"/>
              <w:right w:val="single" w:sz="4" w:space="0" w:color="auto"/>
            </w:tcBorders>
            <w:hideMark/>
          </w:tcPr>
          <w:p w14:paraId="31D2334B"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68069BD6" w14:textId="77777777" w:rsidR="00135145" w:rsidRDefault="00135145">
            <w:pPr>
              <w:tabs>
                <w:tab w:val="left" w:pos="10034"/>
              </w:tabs>
              <w:spacing w:before="1"/>
              <w:rPr>
                <w:bCs/>
                <w:sz w:val="22"/>
                <w:szCs w:val="22"/>
              </w:rPr>
            </w:pPr>
            <w:r>
              <w:rPr>
                <w:bCs/>
                <w:sz w:val="22"/>
                <w:szCs w:val="22"/>
              </w:rPr>
              <w:t>İmza</w:t>
            </w:r>
          </w:p>
        </w:tc>
      </w:tr>
      <w:tr w:rsidR="00135145" w14:paraId="148CA042"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59E6816D" w14:textId="77777777" w:rsidR="00135145" w:rsidRDefault="00135145">
            <w:pPr>
              <w:tabs>
                <w:tab w:val="left" w:pos="10034"/>
              </w:tabs>
              <w:spacing w:before="1"/>
              <w:rPr>
                <w:b/>
                <w:sz w:val="22"/>
                <w:szCs w:val="22"/>
              </w:rPr>
            </w:pPr>
            <w:r>
              <w:rPr>
                <w:b/>
                <w:sz w:val="22"/>
                <w:szCs w:val="22"/>
              </w:rPr>
              <w:t xml:space="preserve">Yazar 5 </w:t>
            </w:r>
          </w:p>
        </w:tc>
        <w:tc>
          <w:tcPr>
            <w:tcW w:w="6114" w:type="dxa"/>
            <w:tcBorders>
              <w:top w:val="single" w:sz="4" w:space="0" w:color="auto"/>
              <w:left w:val="single" w:sz="4" w:space="0" w:color="auto"/>
              <w:bottom w:val="single" w:sz="4" w:space="0" w:color="auto"/>
              <w:right w:val="single" w:sz="4" w:space="0" w:color="auto"/>
            </w:tcBorders>
            <w:hideMark/>
          </w:tcPr>
          <w:p w14:paraId="7B001BF2"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4E3CFB97" w14:textId="77777777" w:rsidR="00135145" w:rsidRDefault="00135145">
            <w:pPr>
              <w:tabs>
                <w:tab w:val="left" w:pos="10034"/>
              </w:tabs>
              <w:spacing w:before="1"/>
              <w:rPr>
                <w:bCs/>
                <w:sz w:val="22"/>
                <w:szCs w:val="22"/>
              </w:rPr>
            </w:pPr>
            <w:r>
              <w:rPr>
                <w:bCs/>
                <w:sz w:val="22"/>
                <w:szCs w:val="22"/>
              </w:rPr>
              <w:t>İmza</w:t>
            </w:r>
          </w:p>
        </w:tc>
      </w:tr>
      <w:tr w:rsidR="00135145" w14:paraId="7B8A5664" w14:textId="77777777" w:rsidTr="00135145">
        <w:tc>
          <w:tcPr>
            <w:tcW w:w="1638" w:type="dxa"/>
            <w:tcBorders>
              <w:top w:val="single" w:sz="4" w:space="0" w:color="auto"/>
              <w:left w:val="single" w:sz="4" w:space="0" w:color="auto"/>
              <w:bottom w:val="single" w:sz="4" w:space="0" w:color="auto"/>
              <w:right w:val="single" w:sz="4" w:space="0" w:color="auto"/>
            </w:tcBorders>
            <w:hideMark/>
          </w:tcPr>
          <w:p w14:paraId="71ECB3A1" w14:textId="77777777" w:rsidR="00135145" w:rsidRDefault="00135145">
            <w:pPr>
              <w:tabs>
                <w:tab w:val="left" w:pos="10034"/>
              </w:tabs>
              <w:spacing w:before="1"/>
              <w:rPr>
                <w:b/>
                <w:sz w:val="22"/>
                <w:szCs w:val="22"/>
              </w:rPr>
            </w:pPr>
            <w:r>
              <w:rPr>
                <w:b/>
                <w:sz w:val="22"/>
                <w:szCs w:val="22"/>
              </w:rPr>
              <w:t>Yazar 6</w:t>
            </w:r>
          </w:p>
        </w:tc>
        <w:tc>
          <w:tcPr>
            <w:tcW w:w="6114" w:type="dxa"/>
            <w:tcBorders>
              <w:top w:val="single" w:sz="4" w:space="0" w:color="auto"/>
              <w:left w:val="single" w:sz="4" w:space="0" w:color="auto"/>
              <w:bottom w:val="single" w:sz="4" w:space="0" w:color="auto"/>
              <w:right w:val="single" w:sz="4" w:space="0" w:color="auto"/>
            </w:tcBorders>
            <w:hideMark/>
          </w:tcPr>
          <w:p w14:paraId="20B41569" w14:textId="77777777" w:rsidR="00135145" w:rsidRDefault="00135145">
            <w:pPr>
              <w:tabs>
                <w:tab w:val="left" w:pos="10034"/>
              </w:tabs>
              <w:spacing w:before="1"/>
              <w:rPr>
                <w:bCs/>
                <w:sz w:val="22"/>
                <w:szCs w:val="22"/>
              </w:rPr>
            </w:pPr>
            <w:r>
              <w:rPr>
                <w:bCs/>
                <w:sz w:val="22"/>
                <w:szCs w:val="22"/>
              </w:rPr>
              <w:t>Ad-soyad, kurum, ülke, e-mail, orcid</w:t>
            </w:r>
          </w:p>
        </w:tc>
        <w:tc>
          <w:tcPr>
            <w:tcW w:w="1060" w:type="dxa"/>
            <w:tcBorders>
              <w:top w:val="single" w:sz="4" w:space="0" w:color="auto"/>
              <w:left w:val="single" w:sz="4" w:space="0" w:color="auto"/>
              <w:bottom w:val="single" w:sz="4" w:space="0" w:color="auto"/>
              <w:right w:val="single" w:sz="4" w:space="0" w:color="auto"/>
            </w:tcBorders>
            <w:hideMark/>
          </w:tcPr>
          <w:p w14:paraId="37A6229B" w14:textId="77777777" w:rsidR="00135145" w:rsidRDefault="00135145">
            <w:pPr>
              <w:tabs>
                <w:tab w:val="left" w:pos="10034"/>
              </w:tabs>
              <w:spacing w:before="1"/>
              <w:rPr>
                <w:bCs/>
                <w:sz w:val="22"/>
                <w:szCs w:val="22"/>
              </w:rPr>
            </w:pPr>
            <w:r>
              <w:rPr>
                <w:bCs/>
                <w:sz w:val="22"/>
                <w:szCs w:val="22"/>
              </w:rPr>
              <w:t>İmza</w:t>
            </w:r>
          </w:p>
        </w:tc>
      </w:tr>
    </w:tbl>
    <w:p w14:paraId="0521427A" w14:textId="77777777" w:rsidR="00135145" w:rsidRDefault="00135145" w:rsidP="00135145">
      <w:pPr>
        <w:tabs>
          <w:tab w:val="left" w:pos="10034"/>
        </w:tabs>
        <w:spacing w:before="1"/>
        <w:ind w:left="117"/>
        <w:rPr>
          <w:b/>
          <w:sz w:val="22"/>
          <w:szCs w:val="22"/>
        </w:rPr>
      </w:pPr>
    </w:p>
    <w:p w14:paraId="67FFF771" w14:textId="77777777" w:rsidR="00135145" w:rsidRDefault="00135145" w:rsidP="00135145"/>
    <w:p w14:paraId="61C4A1EF" w14:textId="77777777" w:rsidR="00135145" w:rsidRDefault="00135145" w:rsidP="00135145"/>
    <w:p w14:paraId="4F853FA4" w14:textId="25D9120B" w:rsidR="00135145" w:rsidRDefault="00135145" w:rsidP="00135145">
      <w:pPr>
        <w:pStyle w:val="ListeParagraf"/>
        <w:numPr>
          <w:ilvl w:val="0"/>
          <w:numId w:val="1"/>
        </w:numPr>
        <w:jc w:val="both"/>
      </w:pPr>
      <w:r>
        <w:t xml:space="preserve">Yazar(lar) makalenin tamamını, bir parçasını veya eki olarak yayınlanması amaçlanan tabloların, resimlerin veya diğer bilgilerin telif hakkını tüm dünyada ve tüm dillerde International Journal of </w:t>
      </w:r>
      <w:r>
        <w:t>Progression and Development</w:t>
      </w:r>
      <w:r>
        <w:t xml:space="preserve"> in Education (IJ</w:t>
      </w:r>
      <w:r>
        <w:t>PADE</w:t>
      </w:r>
      <w:r>
        <w:t>)’a devreder.</w:t>
      </w:r>
    </w:p>
    <w:p w14:paraId="45E74D0C" w14:textId="77777777" w:rsidR="00135145" w:rsidRDefault="00135145" w:rsidP="00135145">
      <w:pPr>
        <w:ind w:left="360"/>
        <w:jc w:val="both"/>
      </w:pPr>
    </w:p>
    <w:p w14:paraId="5583905D" w14:textId="4775737A" w:rsidR="00135145" w:rsidRDefault="00135145" w:rsidP="00135145">
      <w:pPr>
        <w:pStyle w:val="ListeParagraf"/>
        <w:numPr>
          <w:ilvl w:val="0"/>
          <w:numId w:val="1"/>
        </w:numPr>
        <w:jc w:val="both"/>
      </w:pPr>
      <w:r>
        <w:t>IJ</w:t>
      </w:r>
      <w:r>
        <w:t>PADE</w:t>
      </w:r>
      <w:r>
        <w:t>, makalenin orijinal olduğunu kabul etmesi koşuluyla, makaleyi yayınlandıktan sonra yazar(lar)ın kişisel web sayfalarında, başka çalışmalarda veya yazarın öğretim ve araştırma amaçları gibi durumlar için kullanmasına izin verecektir.</w:t>
      </w:r>
    </w:p>
    <w:p w14:paraId="334612CF" w14:textId="77777777" w:rsidR="00135145" w:rsidRDefault="00135145" w:rsidP="00135145">
      <w:pPr>
        <w:pStyle w:val="ListeParagraf"/>
      </w:pPr>
    </w:p>
    <w:p w14:paraId="224C4C91" w14:textId="77777777" w:rsidR="00135145" w:rsidRDefault="00135145" w:rsidP="00135145">
      <w:pPr>
        <w:jc w:val="both"/>
      </w:pPr>
    </w:p>
    <w:p w14:paraId="64222772" w14:textId="77777777" w:rsidR="00135145" w:rsidRDefault="00135145" w:rsidP="00135145">
      <w:pPr>
        <w:pStyle w:val="ListeParagraf"/>
        <w:numPr>
          <w:ilvl w:val="0"/>
          <w:numId w:val="1"/>
        </w:numPr>
        <w:jc w:val="both"/>
      </w:pPr>
      <w:r>
        <w:t xml:space="preserve">Yazar(lar), makalenin orijinal olduğunu, daha önce yayınlanmadığını ve başka bir yerde yayınlanmak üzere değerlendirilmediğini garanti eder. Makalenin iftira niteliğinde veya yasa dışı ifadeler içermemesi ve hiçbir şekilde başkalarının haklarını ihlal etmemesi gerekmektedir. Yazar(lar), makalenin sahibi olduğunu ve bu sözleşmeyi yapmak için tam yetkiye sahip olduğunu garanti eder. </w:t>
      </w:r>
    </w:p>
    <w:p w14:paraId="0D503947" w14:textId="77777777" w:rsidR="00135145" w:rsidRDefault="00135145" w:rsidP="00135145">
      <w:pPr>
        <w:jc w:val="both"/>
      </w:pPr>
    </w:p>
    <w:p w14:paraId="59B20BBE" w14:textId="77777777" w:rsidR="00135145" w:rsidRDefault="00135145" w:rsidP="00135145">
      <w:pPr>
        <w:pStyle w:val="ListeParagraf"/>
        <w:numPr>
          <w:ilvl w:val="0"/>
          <w:numId w:val="1"/>
        </w:numPr>
        <w:jc w:val="both"/>
      </w:pPr>
      <w:r>
        <w:t>Dergi editörü, makaleyi yayına uygun hale getirmek için gerekli olabilecek editoryal değişiklikleri yapmaya yetkilidir. Editör, önemli değişiklikler gerekiyorsa her durumda yazar(lar)a danışacaktır.</w:t>
      </w:r>
    </w:p>
    <w:p w14:paraId="1E7965A5" w14:textId="77777777" w:rsidR="00135145" w:rsidRDefault="00135145" w:rsidP="00135145">
      <w:pPr>
        <w:pStyle w:val="ListeParagraf"/>
      </w:pPr>
    </w:p>
    <w:p w14:paraId="262973E6" w14:textId="31F0FD19" w:rsidR="00CD02EE" w:rsidRDefault="00135145" w:rsidP="00135145">
      <w:pPr>
        <w:pStyle w:val="ListeParagraf"/>
        <w:numPr>
          <w:ilvl w:val="0"/>
          <w:numId w:val="1"/>
        </w:numPr>
        <w:jc w:val="both"/>
      </w:pPr>
      <w:r>
        <w:t>Makale birden fazla yazar tarafından ortaklaşa hazırlanmışsa tüm yazarlar bu sözleşmeyi taahhüt eder.</w:t>
      </w:r>
    </w:p>
    <w:sectPr w:rsidR="00CD0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4FBC"/>
    <w:multiLevelType w:val="hybridMultilevel"/>
    <w:tmpl w:val="58FE6C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025595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6B"/>
    <w:rsid w:val="00135145"/>
    <w:rsid w:val="004F5D6B"/>
    <w:rsid w:val="00A4157E"/>
    <w:rsid w:val="00AD3DC2"/>
    <w:rsid w:val="00CD0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DFB78"/>
  <w15:chartTrackingRefBased/>
  <w15:docId w15:val="{E43B3C00-8111-42DE-8911-6113D44B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145"/>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uiPriority w:val="10"/>
    <w:qFormat/>
    <w:rsid w:val="00135145"/>
    <w:pPr>
      <w:widowControl w:val="0"/>
      <w:autoSpaceDE w:val="0"/>
      <w:autoSpaceDN w:val="0"/>
      <w:spacing w:before="122"/>
      <w:ind w:left="853" w:right="1085"/>
      <w:jc w:val="center"/>
    </w:pPr>
    <w:rPr>
      <w:rFonts w:ascii="Verdana" w:eastAsia="Verdana" w:hAnsi="Verdana" w:cs="Verdana"/>
      <w:b/>
      <w:bCs/>
      <w:lang w:eastAsia="en-US"/>
    </w:rPr>
  </w:style>
  <w:style w:type="character" w:customStyle="1" w:styleId="KonuBalChar">
    <w:name w:val="Konu Başlığı Char"/>
    <w:basedOn w:val="VarsaylanParagrafYazTipi"/>
    <w:link w:val="KonuBal"/>
    <w:uiPriority w:val="10"/>
    <w:rsid w:val="00135145"/>
    <w:rPr>
      <w:rFonts w:ascii="Verdana" w:eastAsia="Verdana" w:hAnsi="Verdana" w:cs="Verdana"/>
      <w:b/>
      <w:bCs/>
      <w:sz w:val="24"/>
      <w:szCs w:val="24"/>
      <w:lang w:val="en-US"/>
    </w:rPr>
  </w:style>
  <w:style w:type="paragraph" w:styleId="GvdeMetni">
    <w:name w:val="Body Text"/>
    <w:basedOn w:val="Normal"/>
    <w:link w:val="GvdeMetniChar"/>
    <w:uiPriority w:val="1"/>
    <w:semiHidden/>
    <w:unhideWhenUsed/>
    <w:qFormat/>
    <w:rsid w:val="00135145"/>
    <w:pPr>
      <w:widowControl w:val="0"/>
      <w:autoSpaceDE w:val="0"/>
      <w:autoSpaceDN w:val="0"/>
    </w:pPr>
    <w:rPr>
      <w:rFonts w:ascii="Verdana" w:eastAsia="Verdana" w:hAnsi="Verdana" w:cs="Verdana"/>
      <w:sz w:val="20"/>
      <w:szCs w:val="20"/>
      <w:lang w:eastAsia="en-US"/>
    </w:rPr>
  </w:style>
  <w:style w:type="character" w:customStyle="1" w:styleId="GvdeMetniChar">
    <w:name w:val="Gövde Metni Char"/>
    <w:basedOn w:val="VarsaylanParagrafYazTipi"/>
    <w:link w:val="GvdeMetni"/>
    <w:uiPriority w:val="1"/>
    <w:semiHidden/>
    <w:rsid w:val="00135145"/>
    <w:rPr>
      <w:rFonts w:ascii="Verdana" w:eastAsia="Verdana" w:hAnsi="Verdana" w:cs="Verdana"/>
      <w:sz w:val="20"/>
      <w:szCs w:val="20"/>
      <w:lang w:val="en-US"/>
    </w:rPr>
  </w:style>
  <w:style w:type="paragraph" w:styleId="ListeParagraf">
    <w:name w:val="List Paragraph"/>
    <w:basedOn w:val="Normal"/>
    <w:uiPriority w:val="34"/>
    <w:qFormat/>
    <w:rsid w:val="00135145"/>
    <w:pPr>
      <w:ind w:left="720"/>
      <w:contextualSpacing/>
    </w:pPr>
  </w:style>
  <w:style w:type="table" w:styleId="TabloKlavuzu">
    <w:name w:val="Table Grid"/>
    <w:basedOn w:val="NormalTablo"/>
    <w:uiPriority w:val="39"/>
    <w:rsid w:val="0013514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1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BAYRAM</dc:creator>
  <cp:keywords/>
  <dc:description/>
  <cp:lastModifiedBy>Hüseyin BAYRAM</cp:lastModifiedBy>
  <cp:revision>3</cp:revision>
  <dcterms:created xsi:type="dcterms:W3CDTF">2023-02-03T12:00:00Z</dcterms:created>
  <dcterms:modified xsi:type="dcterms:W3CDTF">2023-02-03T12:02:00Z</dcterms:modified>
</cp:coreProperties>
</file>